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9EAB" w14:textId="42252D1C" w:rsidR="00F8656E" w:rsidRDefault="00F8656E" w:rsidP="00F8656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noProof/>
        </w:rPr>
        <w:drawing>
          <wp:inline distT="0" distB="0" distL="0" distR="0" wp14:anchorId="547F8081" wp14:editId="6534ABF4">
            <wp:extent cx="1963972" cy="196397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55" cy="19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0711" w14:textId="77777777" w:rsidR="00F8656E" w:rsidRDefault="00F8656E" w:rsidP="002F14B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44"/>
          <w:szCs w:val="44"/>
        </w:rPr>
      </w:pPr>
    </w:p>
    <w:p w14:paraId="50A99D59" w14:textId="0D0B81BA" w:rsidR="00F8656E" w:rsidRDefault="00EE6D53" w:rsidP="00F8656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Rotherham Schools Select </w:t>
      </w:r>
      <w:r w:rsidR="003F35C7">
        <w:rPr>
          <w:rFonts w:ascii="Arial" w:hAnsi="Arial" w:cs="Arial"/>
          <w:b/>
          <w:bCs/>
          <w:color w:val="000000"/>
          <w:sz w:val="44"/>
          <w:szCs w:val="44"/>
        </w:rPr>
        <w:t>Parent, Spectators</w:t>
      </w:r>
      <w:r w:rsidR="00F8656E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="00C6524A">
        <w:rPr>
          <w:rFonts w:ascii="Arial" w:hAnsi="Arial" w:cs="Arial"/>
          <w:b/>
          <w:bCs/>
          <w:color w:val="000000"/>
          <w:sz w:val="44"/>
          <w:szCs w:val="44"/>
        </w:rPr>
        <w:t xml:space="preserve">&amp; </w:t>
      </w:r>
      <w:r w:rsidR="003F35C7">
        <w:rPr>
          <w:rFonts w:ascii="Arial" w:hAnsi="Arial" w:cs="Arial"/>
          <w:b/>
          <w:bCs/>
          <w:color w:val="000000"/>
          <w:sz w:val="44"/>
          <w:szCs w:val="44"/>
        </w:rPr>
        <w:t>anyone linked to a Player</w:t>
      </w:r>
      <w:r w:rsidR="00C6524A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="00F8656E">
        <w:rPr>
          <w:rFonts w:ascii="Arial" w:hAnsi="Arial" w:cs="Arial"/>
          <w:b/>
          <w:bCs/>
          <w:color w:val="000000"/>
          <w:sz w:val="44"/>
          <w:szCs w:val="44"/>
        </w:rPr>
        <w:t>Code of Conduct</w:t>
      </w:r>
    </w:p>
    <w:p w14:paraId="788FF554" w14:textId="77777777" w:rsidR="00EE6D53" w:rsidRDefault="00EE6D53" w:rsidP="00F8656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14:paraId="77F989EE" w14:textId="77777777" w:rsidR="00F8656E" w:rsidRPr="00F8656E" w:rsidRDefault="00F8656E" w:rsidP="002F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00936BD" w14:textId="0402ED88" w:rsidR="00F8656E" w:rsidRDefault="002F14B2" w:rsidP="00F8656E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8656E">
        <w:rPr>
          <w:rFonts w:asciiTheme="minorHAnsi" w:hAnsiTheme="minorHAnsi" w:cstheme="minorHAnsi"/>
          <w:color w:val="000000"/>
          <w:sz w:val="22"/>
          <w:szCs w:val="22"/>
        </w:rPr>
        <w:t xml:space="preserve">Remember that children play for </w:t>
      </w:r>
      <w:r w:rsidR="00C6524A">
        <w:rPr>
          <w:rFonts w:asciiTheme="minorHAnsi" w:hAnsiTheme="minorHAnsi" w:cstheme="minorHAnsi"/>
          <w:color w:val="000000"/>
          <w:sz w:val="22"/>
          <w:szCs w:val="22"/>
        </w:rPr>
        <w:t>the association, not for their parents</w:t>
      </w:r>
      <w:r w:rsidR="00F8656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6524A">
        <w:rPr>
          <w:rFonts w:asciiTheme="minorHAnsi" w:hAnsiTheme="minorHAnsi" w:cstheme="minorHAnsi"/>
          <w:color w:val="000000"/>
          <w:sz w:val="22"/>
          <w:szCs w:val="22"/>
        </w:rPr>
        <w:t xml:space="preserve"> Please leave coaching to the coaches.</w:t>
      </w:r>
    </w:p>
    <w:p w14:paraId="53822325" w14:textId="77777777" w:rsidR="00F8656E" w:rsidRDefault="002F14B2" w:rsidP="00F8656E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8656E">
        <w:rPr>
          <w:rFonts w:asciiTheme="minorHAnsi" w:hAnsiTheme="minorHAnsi" w:cstheme="minorHAnsi"/>
          <w:color w:val="000000"/>
          <w:sz w:val="22"/>
          <w:szCs w:val="22"/>
        </w:rPr>
        <w:t>Applaud effort and good play as well as success</w:t>
      </w:r>
      <w:r w:rsidR="00F8656E" w:rsidRPr="00F8656E">
        <w:rPr>
          <w:rFonts w:asciiTheme="minorHAnsi" w:hAnsiTheme="minorHAnsi" w:cstheme="minorHAnsi"/>
          <w:color w:val="000000"/>
          <w:sz w:val="22"/>
          <w:szCs w:val="22"/>
        </w:rPr>
        <w:t>, for both teams.</w:t>
      </w:r>
    </w:p>
    <w:p w14:paraId="3F28DB6F" w14:textId="2FED40E0" w:rsidR="00F8656E" w:rsidRDefault="002F14B2" w:rsidP="00F8656E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8656E">
        <w:rPr>
          <w:rFonts w:asciiTheme="minorHAnsi" w:hAnsiTheme="minorHAnsi" w:cstheme="minorHAnsi"/>
          <w:color w:val="000000"/>
          <w:sz w:val="22"/>
          <w:szCs w:val="22"/>
        </w:rPr>
        <w:t>Always respect the match officials’ decisions</w:t>
      </w:r>
      <w:r w:rsidR="00F8656E" w:rsidRPr="00F8656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BDE94BC" w14:textId="1E8F3485" w:rsidR="00EE6D53" w:rsidRDefault="00EE6D53" w:rsidP="00F8656E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All spectators to set a good example for young players.</w:t>
      </w:r>
    </w:p>
    <w:p w14:paraId="5BC987E0" w14:textId="77777777" w:rsidR="00F8656E" w:rsidRDefault="002F14B2" w:rsidP="00F8656E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8656E">
        <w:rPr>
          <w:rFonts w:asciiTheme="minorHAnsi" w:hAnsiTheme="minorHAnsi" w:cstheme="minorHAnsi"/>
          <w:color w:val="000000"/>
          <w:sz w:val="22"/>
          <w:szCs w:val="22"/>
        </w:rPr>
        <w:t>Remain outside the field of play and within the Designated Spectators’ Area (where provided)</w:t>
      </w:r>
      <w:r w:rsidR="00F8656E" w:rsidRPr="00F8656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F523FD" w14:textId="48F3A48B" w:rsidR="00F8656E" w:rsidRPr="00EE6D53" w:rsidRDefault="002F14B2" w:rsidP="00F8656E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E6D53">
        <w:rPr>
          <w:rFonts w:asciiTheme="minorHAnsi" w:hAnsiTheme="minorHAnsi" w:cstheme="minorHAnsi"/>
          <w:color w:val="000000"/>
          <w:sz w:val="22"/>
          <w:szCs w:val="22"/>
        </w:rPr>
        <w:t>Let the coach do their job and not confuse the players by telling them what to do</w:t>
      </w:r>
      <w:r w:rsidR="00F8656E" w:rsidRPr="00EE6D5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6524A">
        <w:rPr>
          <w:rFonts w:asciiTheme="minorHAnsi" w:hAnsiTheme="minorHAnsi" w:cstheme="minorHAnsi"/>
          <w:color w:val="000000"/>
          <w:sz w:val="22"/>
          <w:szCs w:val="22"/>
        </w:rPr>
        <w:t xml:space="preserve"> Your child will be expected to play how the coach decides, not how you decide.</w:t>
      </w:r>
    </w:p>
    <w:p w14:paraId="398B3265" w14:textId="77777777" w:rsidR="00F8656E" w:rsidRPr="00EE6D53" w:rsidRDefault="002F14B2" w:rsidP="00F8656E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E6D53">
        <w:rPr>
          <w:rFonts w:asciiTheme="minorHAnsi" w:hAnsiTheme="minorHAnsi" w:cstheme="minorHAnsi"/>
          <w:color w:val="000000"/>
          <w:sz w:val="22"/>
          <w:szCs w:val="22"/>
        </w:rPr>
        <w:t>Encourage the players to respect the opposition, referee and match officials</w:t>
      </w:r>
      <w:r w:rsidR="00F8656E" w:rsidRPr="00EE6D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3BFAA68" w14:textId="77777777" w:rsidR="00F8656E" w:rsidRPr="00EE6D53" w:rsidRDefault="002F14B2" w:rsidP="00F8656E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E6D53">
        <w:rPr>
          <w:rFonts w:asciiTheme="minorHAnsi" w:hAnsiTheme="minorHAnsi" w:cstheme="minorHAnsi"/>
          <w:color w:val="000000"/>
          <w:sz w:val="22"/>
          <w:szCs w:val="22"/>
        </w:rPr>
        <w:t>Avoid criticising a player for making a mistake – mistakes are part of learning</w:t>
      </w:r>
      <w:r w:rsidR="00F8656E" w:rsidRPr="00EE6D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FF592D" w14:textId="520FC60D" w:rsidR="002F14B2" w:rsidRPr="00EE6D53" w:rsidRDefault="002F14B2" w:rsidP="00F8656E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E6D53">
        <w:rPr>
          <w:rFonts w:asciiTheme="minorHAnsi" w:hAnsiTheme="minorHAnsi" w:cstheme="minorHAnsi"/>
          <w:color w:val="000000"/>
          <w:sz w:val="22"/>
          <w:szCs w:val="22"/>
        </w:rPr>
        <w:t>Never engage in, or tolerate, offensive, insulting, or abusive language or behaviour.</w:t>
      </w:r>
    </w:p>
    <w:p w14:paraId="422DD1A4" w14:textId="2C9490B7" w:rsidR="00EE6D53" w:rsidRPr="00EE6D53" w:rsidRDefault="00EE6D53" w:rsidP="00F8656E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E6D53">
        <w:rPr>
          <w:rFonts w:asciiTheme="minorHAnsi" w:hAnsiTheme="minorHAnsi" w:cstheme="minorHAnsi"/>
          <w:color w:val="000000"/>
          <w:sz w:val="22"/>
          <w:szCs w:val="22"/>
        </w:rPr>
        <w:t>Never get involved in barracking match officials or opponents be that players, coaches or spectators.</w:t>
      </w:r>
    </w:p>
    <w:p w14:paraId="1007ACE2" w14:textId="77777777" w:rsidR="00EE6D53" w:rsidRDefault="00EE6D53" w:rsidP="003F35C7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</w:rPr>
      </w:pPr>
      <w:r w:rsidRPr="00EE6D53">
        <w:rPr>
          <w:rFonts w:cstheme="minorHAnsi"/>
          <w:color w:val="000000"/>
        </w:rPr>
        <w:t>All parents must communicate with Football Association staff, keeping them informed about matters affecting the young player.</w:t>
      </w:r>
    </w:p>
    <w:p w14:paraId="056FC981" w14:textId="73F7B255" w:rsidR="003F35C7" w:rsidRDefault="003F35C7" w:rsidP="00EE6D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Adhere to association Polices &amp; Procedures at all times.</w:t>
      </w:r>
    </w:p>
    <w:p w14:paraId="33BF195A" w14:textId="77777777" w:rsidR="00EE6D53" w:rsidRDefault="00EE6D53" w:rsidP="00EE6D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70ADA11" w14:textId="77777777" w:rsidR="00EE6D53" w:rsidRDefault="00EE6D53" w:rsidP="00EE6D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A48507D" w14:textId="2173CB85" w:rsidR="002F14B2" w:rsidRPr="002F14B2" w:rsidRDefault="002F14B2" w:rsidP="003F35C7">
      <w:pPr>
        <w:autoSpaceDE w:val="0"/>
        <w:autoSpaceDN w:val="0"/>
        <w:adjustRightInd w:val="0"/>
        <w:spacing w:after="0" w:line="240" w:lineRule="auto"/>
      </w:pPr>
    </w:p>
    <w:sectPr w:rsidR="002F14B2" w:rsidRPr="002F1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A3AB5"/>
    <w:multiLevelType w:val="hybridMultilevel"/>
    <w:tmpl w:val="E94C9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53170"/>
    <w:multiLevelType w:val="hybridMultilevel"/>
    <w:tmpl w:val="9790E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1BAD"/>
    <w:multiLevelType w:val="multilevel"/>
    <w:tmpl w:val="C2943DF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3792A"/>
    <w:multiLevelType w:val="multilevel"/>
    <w:tmpl w:val="186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346168">
    <w:abstractNumId w:val="3"/>
  </w:num>
  <w:num w:numId="2" w16cid:durableId="744498334">
    <w:abstractNumId w:val="2"/>
  </w:num>
  <w:num w:numId="3" w16cid:durableId="1205411966">
    <w:abstractNumId w:val="1"/>
  </w:num>
  <w:num w:numId="4" w16cid:durableId="164615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72"/>
    <w:rsid w:val="00103445"/>
    <w:rsid w:val="001D0E6B"/>
    <w:rsid w:val="002A6629"/>
    <w:rsid w:val="002F14B2"/>
    <w:rsid w:val="003F35C7"/>
    <w:rsid w:val="006C3BD4"/>
    <w:rsid w:val="00791F72"/>
    <w:rsid w:val="00B45242"/>
    <w:rsid w:val="00C6524A"/>
    <w:rsid w:val="00EE6D53"/>
    <w:rsid w:val="00F8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6B49"/>
  <w15:docId w15:val="{CE1972F7-9CB6-4933-AF49-FF1BFA66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Hurst Setter</dc:creator>
  <cp:keywords/>
  <dc:description/>
  <cp:lastModifiedBy>Hurst Setter</cp:lastModifiedBy>
  <cp:revision>3</cp:revision>
  <dcterms:created xsi:type="dcterms:W3CDTF">2022-07-11T18:05:00Z</dcterms:created>
  <dcterms:modified xsi:type="dcterms:W3CDTF">2024-06-06T20:29:00Z</dcterms:modified>
</cp:coreProperties>
</file>